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DB49BE" w14:textId="77777777" w:rsidR="003F286C" w:rsidRDefault="003F286C" w:rsidP="003F286C">
      <w:pPr>
        <w:rPr>
          <w:b/>
          <w:lang w:val="en-US"/>
        </w:rPr>
      </w:pPr>
      <w:r>
        <w:rPr>
          <w:b/>
          <w:lang w:val="en-US"/>
        </w:rPr>
        <w:t>Brief CV</w:t>
      </w:r>
    </w:p>
    <w:p w14:paraId="21A8D4DE" w14:textId="77777777" w:rsidR="003F286C" w:rsidRDefault="003F286C" w:rsidP="003F286C">
      <w:pPr>
        <w:rPr>
          <w:lang w:val="en-US"/>
        </w:rPr>
      </w:pPr>
      <w:smartTag w:uri="urn:schemas-microsoft-com:office:smarttags" w:element="PersonName">
        <w:smartTagPr>
          <w:attr w:name="ProductID" w:val="Agapitos Xanthis"/>
        </w:smartTagPr>
        <w:r>
          <w:rPr>
            <w:lang w:val="en-US"/>
          </w:rPr>
          <w:t>Agapitos Xanthis</w:t>
        </w:r>
      </w:smartTag>
      <w:r>
        <w:rPr>
          <w:lang w:val="en-US"/>
        </w:rPr>
        <w:t xml:space="preserve"> of John</w:t>
      </w:r>
    </w:p>
    <w:p w14:paraId="64FB1021" w14:textId="77777777" w:rsidR="003F286C" w:rsidRDefault="003F286C" w:rsidP="003F286C">
      <w:pPr>
        <w:rPr>
          <w:lang w:val="en-US"/>
        </w:rPr>
      </w:pPr>
    </w:p>
    <w:p w14:paraId="0EA6A6C5" w14:textId="77777777" w:rsidR="003F286C" w:rsidRDefault="003F286C" w:rsidP="003F286C">
      <w:pPr>
        <w:rPr>
          <w:lang w:val="en-US"/>
        </w:rPr>
      </w:pPr>
      <w:r>
        <w:rPr>
          <w:lang w:val="en-US"/>
        </w:rPr>
        <w:t>Architect from the University of Venice, Italy (IUAV) and for many years director of the Greek Tourism Organization and later the Dodecanese Regional Tourism Department of the Greek Ministry of Tourism.</w:t>
      </w:r>
    </w:p>
    <w:p w14:paraId="2A5892CF" w14:textId="77777777" w:rsidR="003F286C" w:rsidRDefault="003F286C" w:rsidP="003F286C">
      <w:pPr>
        <w:rPr>
          <w:lang w:val="en-US"/>
        </w:rPr>
      </w:pPr>
      <w:r>
        <w:rPr>
          <w:lang w:val="en-US"/>
        </w:rPr>
        <w:t xml:space="preserve">He holds two PhD degrees on International Relations and Sustainable Development of the islands from the University of the </w:t>
      </w:r>
      <w:smartTag w:uri="urn:schemas-microsoft-com:office:smarttags" w:element="place">
        <w:r>
          <w:rPr>
            <w:lang w:val="en-US"/>
          </w:rPr>
          <w:t>Aegean</w:t>
        </w:r>
      </w:smartTag>
      <w:r>
        <w:rPr>
          <w:lang w:val="en-US"/>
        </w:rPr>
        <w:t>.</w:t>
      </w:r>
    </w:p>
    <w:p w14:paraId="2304CE5E" w14:textId="77777777" w:rsidR="003F286C" w:rsidRDefault="003F286C" w:rsidP="003F286C">
      <w:pPr>
        <w:rPr>
          <w:lang w:val="en-US"/>
        </w:rPr>
      </w:pPr>
      <w:r>
        <w:rPr>
          <w:lang w:val="en-US"/>
        </w:rPr>
        <w:t xml:space="preserve">He is also a post-doctoral researcher of the Department of Mediterranean Studies of the University of the </w:t>
      </w:r>
      <w:smartTag w:uri="urn:schemas-microsoft-com:office:smarttags" w:element="place">
        <w:r>
          <w:rPr>
            <w:lang w:val="en-US"/>
          </w:rPr>
          <w:t>Aegean</w:t>
        </w:r>
      </w:smartTag>
      <w:r>
        <w:rPr>
          <w:lang w:val="en-US"/>
        </w:rPr>
        <w:t>, a teacher of the same Department and the postgraduate program "Environmental Education" of the same University.</w:t>
      </w:r>
    </w:p>
    <w:p w14:paraId="0A6DA459" w14:textId="77777777" w:rsidR="003F286C" w:rsidRDefault="003F286C" w:rsidP="003F286C">
      <w:pPr>
        <w:rPr>
          <w:lang w:val="en-US"/>
        </w:rPr>
      </w:pPr>
      <w:r>
        <w:rPr>
          <w:lang w:val="en-US"/>
        </w:rPr>
        <w:t>He has written four books on architecture, tourism and aesthetics.</w:t>
      </w:r>
    </w:p>
    <w:p w14:paraId="2B46A6A7" w14:textId="77777777" w:rsidR="003F286C" w:rsidRDefault="003F286C" w:rsidP="003F286C">
      <w:pPr>
        <w:rPr>
          <w:lang w:val="en-US"/>
        </w:rPr>
      </w:pPr>
      <w:r>
        <w:rPr>
          <w:lang w:val="en-US"/>
        </w:rPr>
        <w:t xml:space="preserve">He comes from Kastellorizo </w:t>
      </w:r>
      <w:r>
        <w:rPr>
          <w:rFonts w:ascii="Arial Unicode MS" w:hAnsi="Arial Unicode MS" w:cs="Arial Unicode MS"/>
          <w:lang w:val="en-US"/>
        </w:rPr>
        <w:t>​​</w:t>
      </w:r>
      <w:r>
        <w:rPr>
          <w:lang w:val="en-US"/>
        </w:rPr>
        <w:t>and was born in Rhodes of Dodecanese (1959).</w:t>
      </w:r>
    </w:p>
    <w:p w14:paraId="5074109C" w14:textId="77777777" w:rsidR="003F286C" w:rsidRDefault="003F286C" w:rsidP="003F286C">
      <w:pPr>
        <w:rPr>
          <w:lang w:val="en-US"/>
        </w:rPr>
      </w:pPr>
      <w:r>
        <w:rPr>
          <w:lang w:val="en-US"/>
        </w:rPr>
        <w:t>He regularly writes articles in the printed press on the following topics: environment-culture-education, society, sustainable development and tourism diplomacy.</w:t>
      </w:r>
    </w:p>
    <w:p w14:paraId="0FAE1681" w14:textId="77777777" w:rsidR="003F286C" w:rsidRDefault="003F286C" w:rsidP="003F286C">
      <w:pPr>
        <w:rPr>
          <w:lang w:val="en-US"/>
        </w:rPr>
      </w:pPr>
      <w:r>
        <w:rPr>
          <w:lang w:val="en-US"/>
        </w:rPr>
        <w:t>He has participated in relevant conferences and has delivered numerous articles in scientific books and various writings.</w:t>
      </w:r>
    </w:p>
    <w:p w14:paraId="25C794B5" w14:textId="77777777" w:rsidR="008B11A2" w:rsidRDefault="008B11A2">
      <w:bookmarkStart w:id="0" w:name="_GoBack"/>
      <w:bookmarkEnd w:id="0"/>
    </w:p>
    <w:sectPr w:rsidR="008B11A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298"/>
    <w:rsid w:val="002125F4"/>
    <w:rsid w:val="003F286C"/>
    <w:rsid w:val="008B11A2"/>
    <w:rsid w:val="009F529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CFB5E78B-BA16-4DFC-B23B-5D48D36D1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F286C"/>
    <w:pPr>
      <w:spacing w:after="0" w:line="240" w:lineRule="auto"/>
    </w:pPr>
    <w:rPr>
      <w:rFonts w:ascii="Times New Roman" w:eastAsia="Times New Roman" w:hAnsi="Times New Roman" w:cs="Times New Roman"/>
      <w:kern w:val="0"/>
      <w:sz w:val="24"/>
      <w:szCs w:val="24"/>
      <w:lang w:eastAsia="el-G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4210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861</Characters>
  <Application>Microsoft Office Word</Application>
  <DocSecurity>0</DocSecurity>
  <Lines>7</Lines>
  <Paragraphs>2</Paragraphs>
  <ScaleCrop>false</ScaleCrop>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Mastrogianni Maria</dc:creator>
  <cp:keywords/>
  <dc:description/>
  <cp:lastModifiedBy>Mastrogianni Maria</cp:lastModifiedBy>
  <cp:revision>2</cp:revision>
  <dcterms:created xsi:type="dcterms:W3CDTF">2024-05-29T10:04:00Z</dcterms:created>
  <dcterms:modified xsi:type="dcterms:W3CDTF">2024-05-29T10:04:00Z</dcterms:modified>
</cp:coreProperties>
</file>